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4D4" w:rsidRPr="002A5813" w:rsidRDefault="006B50D8" w:rsidP="002A5813">
      <w:pPr>
        <w:ind w:left="5040" w:firstLine="720"/>
        <w:jc w:val="right"/>
        <w:rPr>
          <w:rFonts w:ascii="Times New Roman" w:hAnsi="Times New Roman" w:cs="Times New Roman"/>
          <w:sz w:val="20"/>
          <w:szCs w:val="20"/>
          <w:lang w:val="lv-LV"/>
        </w:rPr>
      </w:pPr>
      <w:r w:rsidRPr="002A5813">
        <w:rPr>
          <w:rFonts w:ascii="Times New Roman" w:hAnsi="Times New Roman" w:cs="Times New Roman"/>
          <w:sz w:val="20"/>
          <w:szCs w:val="20"/>
          <w:lang w:val="lv-LV"/>
        </w:rPr>
        <w:t>Sastādīti p</w:t>
      </w:r>
      <w:r w:rsidR="004534D4" w:rsidRPr="002A5813">
        <w:rPr>
          <w:rFonts w:ascii="Times New Roman" w:hAnsi="Times New Roman" w:cs="Times New Roman"/>
          <w:sz w:val="20"/>
          <w:szCs w:val="20"/>
          <w:lang w:val="lv-LV"/>
        </w:rPr>
        <w:t xml:space="preserve">amatojoties uz MK 2012.gada 18.decembra  noteikumu 14.2. punktu </w:t>
      </w:r>
    </w:p>
    <w:p w:rsidR="002A5813" w:rsidRDefault="002A5813" w:rsidP="002A5813">
      <w:pPr>
        <w:spacing w:after="0" w:line="240" w:lineRule="auto"/>
        <w:ind w:left="1418" w:hanging="1985"/>
        <w:jc w:val="center"/>
        <w:rPr>
          <w:rFonts w:ascii="Times New Roman" w:hAnsi="Times New Roman" w:cs="Times New Roman"/>
          <w:b/>
          <w:sz w:val="28"/>
          <w:szCs w:val="28"/>
          <w:lang w:val="lv-LV"/>
        </w:rPr>
      </w:pPr>
      <w:r w:rsidRPr="00EC71D4">
        <w:rPr>
          <w:rFonts w:ascii="Times New Roman" w:hAnsi="Times New Roman" w:cs="Times New Roman"/>
          <w:b/>
          <w:sz w:val="28"/>
          <w:szCs w:val="28"/>
          <w:lang w:val="lv-LV"/>
        </w:rPr>
        <w:t>Profesionālās darbības pārskat</w:t>
      </w:r>
      <w:r>
        <w:rPr>
          <w:rFonts w:ascii="Times New Roman" w:hAnsi="Times New Roman" w:cs="Times New Roman"/>
          <w:b/>
          <w:sz w:val="28"/>
          <w:szCs w:val="28"/>
          <w:lang w:val="lv-LV"/>
        </w:rPr>
        <w:t>s pediatra pamatspecialitātē</w:t>
      </w:r>
    </w:p>
    <w:p w:rsidR="004534D4" w:rsidRPr="002A5813" w:rsidRDefault="005E64D9" w:rsidP="002A5813">
      <w:pPr>
        <w:spacing w:after="0" w:line="240" w:lineRule="auto"/>
        <w:ind w:left="1418" w:hanging="1985"/>
        <w:jc w:val="center"/>
        <w:rPr>
          <w:rFonts w:ascii="Times New Roman" w:hAnsi="Times New Roman" w:cs="Times New Roman"/>
          <w:b/>
          <w:sz w:val="28"/>
          <w:szCs w:val="28"/>
          <w:lang w:val="lv-LV"/>
        </w:rPr>
      </w:pPr>
      <w:r w:rsidRPr="002A5813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</w:p>
    <w:tbl>
      <w:tblPr>
        <w:tblStyle w:val="TableGrid"/>
        <w:tblW w:w="10632" w:type="dxa"/>
        <w:tblInd w:w="-714" w:type="dxa"/>
        <w:tblLook w:val="04A0" w:firstRow="1" w:lastRow="0" w:firstColumn="1" w:lastColumn="0" w:noHBand="0" w:noVBand="1"/>
      </w:tblPr>
      <w:tblGrid>
        <w:gridCol w:w="709"/>
        <w:gridCol w:w="4311"/>
        <w:gridCol w:w="1926"/>
        <w:gridCol w:w="1843"/>
        <w:gridCol w:w="1843"/>
      </w:tblGrid>
      <w:tr w:rsidR="004534D4" w:rsidRPr="002A5813" w:rsidTr="0094737C">
        <w:tc>
          <w:tcPr>
            <w:tcW w:w="709" w:type="dxa"/>
          </w:tcPr>
          <w:p w:rsidR="004534D4" w:rsidRPr="002A5813" w:rsidRDefault="00712556" w:rsidP="004534D4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2A5813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Nr. p. k. </w:t>
            </w:r>
          </w:p>
        </w:tc>
        <w:tc>
          <w:tcPr>
            <w:tcW w:w="4311" w:type="dxa"/>
          </w:tcPr>
          <w:p w:rsidR="004534D4" w:rsidRPr="002A5813" w:rsidRDefault="004534D4" w:rsidP="009473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2A5813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Kritēriji</w:t>
            </w:r>
          </w:p>
        </w:tc>
        <w:tc>
          <w:tcPr>
            <w:tcW w:w="1926" w:type="dxa"/>
          </w:tcPr>
          <w:p w:rsidR="004534D4" w:rsidRPr="002A5813" w:rsidRDefault="004534D4" w:rsidP="004534D4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2A5813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Regulāri pielietoju</w:t>
            </w:r>
          </w:p>
        </w:tc>
        <w:tc>
          <w:tcPr>
            <w:tcW w:w="1843" w:type="dxa"/>
          </w:tcPr>
          <w:p w:rsidR="004534D4" w:rsidRPr="002A5813" w:rsidRDefault="004534D4" w:rsidP="004534D4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2A5813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Pielietoju atsevišķos gadījumos</w:t>
            </w:r>
          </w:p>
        </w:tc>
        <w:tc>
          <w:tcPr>
            <w:tcW w:w="1843" w:type="dxa"/>
          </w:tcPr>
          <w:p w:rsidR="004534D4" w:rsidRPr="002A5813" w:rsidRDefault="004534D4" w:rsidP="004534D4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2A5813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Nav bijusi nepieciešamība</w:t>
            </w:r>
          </w:p>
        </w:tc>
      </w:tr>
      <w:tr w:rsidR="004534D4" w:rsidRPr="002A5813" w:rsidTr="0094737C">
        <w:tc>
          <w:tcPr>
            <w:tcW w:w="709" w:type="dxa"/>
          </w:tcPr>
          <w:p w:rsidR="004534D4" w:rsidRPr="002A5813" w:rsidRDefault="004534D4" w:rsidP="004534D4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A581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  <w:r w:rsidR="00712556" w:rsidRPr="002A581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4311" w:type="dxa"/>
          </w:tcPr>
          <w:p w:rsidR="004534D4" w:rsidRPr="002A5813" w:rsidRDefault="004534D4" w:rsidP="009473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A581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Bērna vecumā</w:t>
            </w:r>
            <w:r w:rsidR="006B50D8" w:rsidRPr="002A581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no vienas nedēļas līdz pieciem gadiem fiziskās un garīgās attīstības novērtēšana</w:t>
            </w:r>
            <w:r w:rsidR="003C5DD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,</w:t>
            </w:r>
            <w:r w:rsidR="006B50D8" w:rsidRPr="002A581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 atbilstoši normatīvajiem aktiem par ārstniecības iestāžu medicīniskās uzskaites, doku</w:t>
            </w:r>
            <w:r w:rsidR="003C5DD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mentācijas, lietvedības  kārtību</w:t>
            </w:r>
            <w:r w:rsidR="006B50D8" w:rsidRPr="002A581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</w:p>
        </w:tc>
        <w:tc>
          <w:tcPr>
            <w:tcW w:w="1926" w:type="dxa"/>
          </w:tcPr>
          <w:p w:rsidR="004534D4" w:rsidRPr="002A5813" w:rsidRDefault="004534D4" w:rsidP="004534D4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843" w:type="dxa"/>
          </w:tcPr>
          <w:p w:rsidR="004534D4" w:rsidRPr="002A5813" w:rsidRDefault="004534D4" w:rsidP="004534D4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843" w:type="dxa"/>
          </w:tcPr>
          <w:p w:rsidR="004534D4" w:rsidRPr="002A5813" w:rsidRDefault="004534D4" w:rsidP="004534D4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4534D4" w:rsidRPr="002A5813" w:rsidTr="0094737C">
        <w:tc>
          <w:tcPr>
            <w:tcW w:w="709" w:type="dxa"/>
          </w:tcPr>
          <w:p w:rsidR="004534D4" w:rsidRPr="002A5813" w:rsidRDefault="006B50D8" w:rsidP="004534D4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A581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  <w:r w:rsidR="00712556" w:rsidRPr="002A581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4311" w:type="dxa"/>
          </w:tcPr>
          <w:p w:rsidR="007F6FC5" w:rsidRPr="002A5813" w:rsidRDefault="002A5813" w:rsidP="009473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Profilaktiskās potēšanas veik</w:t>
            </w:r>
            <w:r w:rsidR="006B50D8" w:rsidRPr="002A581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šana un veicināšana</w:t>
            </w:r>
          </w:p>
        </w:tc>
        <w:tc>
          <w:tcPr>
            <w:tcW w:w="1926" w:type="dxa"/>
          </w:tcPr>
          <w:p w:rsidR="004534D4" w:rsidRPr="002A5813" w:rsidRDefault="004534D4" w:rsidP="004534D4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843" w:type="dxa"/>
          </w:tcPr>
          <w:p w:rsidR="004534D4" w:rsidRPr="002A5813" w:rsidRDefault="004534D4" w:rsidP="004534D4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843" w:type="dxa"/>
          </w:tcPr>
          <w:p w:rsidR="004534D4" w:rsidRPr="002A5813" w:rsidRDefault="004534D4" w:rsidP="004534D4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4534D4" w:rsidRPr="002A5813" w:rsidTr="0094737C">
        <w:tc>
          <w:tcPr>
            <w:tcW w:w="709" w:type="dxa"/>
          </w:tcPr>
          <w:p w:rsidR="004534D4" w:rsidRPr="002A5813" w:rsidRDefault="006B50D8" w:rsidP="004534D4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A581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  <w:r w:rsidR="00712556" w:rsidRPr="002A581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4311" w:type="dxa"/>
          </w:tcPr>
          <w:p w:rsidR="007F6FC5" w:rsidRPr="002A5813" w:rsidRDefault="00FD7400" w:rsidP="009473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A581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Diagnostisko eksprestestu lietošana (pulsa oksimetrija, Hb, gliko</w:t>
            </w:r>
            <w:r w:rsidR="0063221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ze, slēptās asinis teststrēmele</w:t>
            </w:r>
            <w:r w:rsidRPr="002A581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, urīna analīze ar teststrēmeli, streptotests) </w:t>
            </w:r>
          </w:p>
        </w:tc>
        <w:tc>
          <w:tcPr>
            <w:tcW w:w="1926" w:type="dxa"/>
          </w:tcPr>
          <w:p w:rsidR="004534D4" w:rsidRPr="002A5813" w:rsidRDefault="004534D4" w:rsidP="004534D4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843" w:type="dxa"/>
          </w:tcPr>
          <w:p w:rsidR="004534D4" w:rsidRPr="002A5813" w:rsidRDefault="004534D4" w:rsidP="004534D4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843" w:type="dxa"/>
          </w:tcPr>
          <w:p w:rsidR="004534D4" w:rsidRPr="002A5813" w:rsidRDefault="004534D4" w:rsidP="004534D4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4534D4" w:rsidRPr="002A5813" w:rsidTr="0094737C">
        <w:tc>
          <w:tcPr>
            <w:tcW w:w="709" w:type="dxa"/>
          </w:tcPr>
          <w:p w:rsidR="004534D4" w:rsidRPr="002A5813" w:rsidRDefault="00FD7400" w:rsidP="004534D4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A581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</w:t>
            </w:r>
            <w:r w:rsidR="00712556" w:rsidRPr="002A581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4311" w:type="dxa"/>
          </w:tcPr>
          <w:p w:rsidR="007F6FC5" w:rsidRPr="002A5813" w:rsidRDefault="00FD7400" w:rsidP="009473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A581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Respiratorās s</w:t>
            </w:r>
            <w:r w:rsidR="0028673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istēmas funkcijas diagnostika (</w:t>
            </w:r>
            <w:r w:rsidRPr="002A581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PEF, spirogrāfija</w:t>
            </w:r>
            <w:r w:rsidR="00A91244" w:rsidRPr="002A581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, kā arī otoskopija</w:t>
            </w:r>
            <w:r w:rsidRPr="002A581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)</w:t>
            </w:r>
          </w:p>
        </w:tc>
        <w:tc>
          <w:tcPr>
            <w:tcW w:w="1926" w:type="dxa"/>
          </w:tcPr>
          <w:p w:rsidR="004534D4" w:rsidRPr="002A5813" w:rsidRDefault="004534D4" w:rsidP="004534D4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843" w:type="dxa"/>
          </w:tcPr>
          <w:p w:rsidR="004534D4" w:rsidRPr="002A5813" w:rsidRDefault="004534D4" w:rsidP="004534D4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843" w:type="dxa"/>
          </w:tcPr>
          <w:p w:rsidR="004534D4" w:rsidRPr="002A5813" w:rsidRDefault="004534D4" w:rsidP="004534D4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4534D4" w:rsidRPr="002A5813" w:rsidTr="0094737C">
        <w:tc>
          <w:tcPr>
            <w:tcW w:w="709" w:type="dxa"/>
          </w:tcPr>
          <w:p w:rsidR="004534D4" w:rsidRPr="002A5813" w:rsidRDefault="00FD7400" w:rsidP="004534D4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A581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</w:t>
            </w:r>
            <w:r w:rsidR="00712556" w:rsidRPr="002A581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4311" w:type="dxa"/>
          </w:tcPr>
          <w:p w:rsidR="0094737C" w:rsidRDefault="00FD7400" w:rsidP="009473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A581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Antropometrisko rādītāju izmantošana</w:t>
            </w:r>
          </w:p>
          <w:p w:rsidR="007F6FC5" w:rsidRPr="002A5813" w:rsidRDefault="00A91244" w:rsidP="009473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A581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</w:p>
        </w:tc>
        <w:tc>
          <w:tcPr>
            <w:tcW w:w="1926" w:type="dxa"/>
          </w:tcPr>
          <w:p w:rsidR="004534D4" w:rsidRPr="002A5813" w:rsidRDefault="004534D4" w:rsidP="004534D4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843" w:type="dxa"/>
          </w:tcPr>
          <w:p w:rsidR="004534D4" w:rsidRPr="002A5813" w:rsidRDefault="004534D4" w:rsidP="004534D4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843" w:type="dxa"/>
          </w:tcPr>
          <w:p w:rsidR="004534D4" w:rsidRPr="002A5813" w:rsidRDefault="004534D4" w:rsidP="004534D4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4534D4" w:rsidRPr="002A5813" w:rsidTr="0094737C">
        <w:tc>
          <w:tcPr>
            <w:tcW w:w="709" w:type="dxa"/>
          </w:tcPr>
          <w:p w:rsidR="004534D4" w:rsidRPr="002A5813" w:rsidRDefault="00FD7400" w:rsidP="004534D4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A581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</w:t>
            </w:r>
            <w:r w:rsidR="00712556" w:rsidRPr="002A581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4311" w:type="dxa"/>
          </w:tcPr>
          <w:p w:rsidR="004534D4" w:rsidRPr="002A5813" w:rsidRDefault="00632211" w:rsidP="009473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Ēdināšanas </w:t>
            </w:r>
            <w:r w:rsidR="00BF76E1" w:rsidRPr="002A581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un uztura korekcija</w:t>
            </w:r>
          </w:p>
          <w:p w:rsidR="007F6FC5" w:rsidRPr="002A5813" w:rsidRDefault="007F6FC5" w:rsidP="009473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926" w:type="dxa"/>
          </w:tcPr>
          <w:p w:rsidR="004534D4" w:rsidRPr="002A5813" w:rsidRDefault="004534D4" w:rsidP="004534D4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843" w:type="dxa"/>
          </w:tcPr>
          <w:p w:rsidR="004534D4" w:rsidRPr="002A5813" w:rsidRDefault="004534D4" w:rsidP="004534D4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843" w:type="dxa"/>
          </w:tcPr>
          <w:p w:rsidR="004534D4" w:rsidRPr="002A5813" w:rsidRDefault="004534D4" w:rsidP="004534D4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4534D4" w:rsidRPr="002A5813" w:rsidTr="0094737C">
        <w:tc>
          <w:tcPr>
            <w:tcW w:w="709" w:type="dxa"/>
          </w:tcPr>
          <w:p w:rsidR="004534D4" w:rsidRPr="002A5813" w:rsidRDefault="00BF76E1" w:rsidP="004534D4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A581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</w:t>
            </w:r>
            <w:r w:rsidR="00712556" w:rsidRPr="002A581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4311" w:type="dxa"/>
          </w:tcPr>
          <w:p w:rsidR="004534D4" w:rsidRPr="002A5813" w:rsidRDefault="00BF76E1" w:rsidP="009473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A581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Vardarbības atpazīšana</w:t>
            </w:r>
          </w:p>
          <w:p w:rsidR="007F6FC5" w:rsidRPr="002A5813" w:rsidRDefault="007F6FC5" w:rsidP="009473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926" w:type="dxa"/>
          </w:tcPr>
          <w:p w:rsidR="004534D4" w:rsidRPr="002A5813" w:rsidRDefault="004534D4" w:rsidP="004534D4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843" w:type="dxa"/>
          </w:tcPr>
          <w:p w:rsidR="004534D4" w:rsidRPr="002A5813" w:rsidRDefault="004534D4" w:rsidP="004534D4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843" w:type="dxa"/>
          </w:tcPr>
          <w:p w:rsidR="004534D4" w:rsidRPr="002A5813" w:rsidRDefault="004534D4" w:rsidP="004534D4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F76E1" w:rsidRPr="002A5813" w:rsidTr="0094737C">
        <w:trPr>
          <w:trHeight w:val="391"/>
        </w:trPr>
        <w:tc>
          <w:tcPr>
            <w:tcW w:w="709" w:type="dxa"/>
          </w:tcPr>
          <w:p w:rsidR="00BF76E1" w:rsidRPr="002A5813" w:rsidRDefault="00BF76E1" w:rsidP="004534D4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A581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8</w:t>
            </w:r>
            <w:r w:rsidR="00712556" w:rsidRPr="002A581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4311" w:type="dxa"/>
          </w:tcPr>
          <w:p w:rsidR="00BF76E1" w:rsidRPr="002A5813" w:rsidRDefault="00BC6C5F" w:rsidP="009473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A581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Stacionāra manipulāci</w:t>
            </w:r>
            <w:r w:rsidR="003C6FB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ju pielietošana atbilstoši profi</w:t>
            </w:r>
            <w:r w:rsidRPr="002A581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lam</w:t>
            </w:r>
          </w:p>
          <w:p w:rsidR="007F6FC5" w:rsidRPr="002A5813" w:rsidRDefault="007F6FC5" w:rsidP="009473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926" w:type="dxa"/>
          </w:tcPr>
          <w:p w:rsidR="00BF76E1" w:rsidRPr="002A5813" w:rsidRDefault="00BF76E1" w:rsidP="004534D4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843" w:type="dxa"/>
          </w:tcPr>
          <w:p w:rsidR="00BF76E1" w:rsidRPr="002A5813" w:rsidRDefault="00BF76E1" w:rsidP="004534D4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843" w:type="dxa"/>
          </w:tcPr>
          <w:p w:rsidR="00BF76E1" w:rsidRPr="002A5813" w:rsidRDefault="00BF76E1" w:rsidP="004534D4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F76E1" w:rsidRPr="002A5813" w:rsidTr="0094737C">
        <w:tc>
          <w:tcPr>
            <w:tcW w:w="709" w:type="dxa"/>
          </w:tcPr>
          <w:p w:rsidR="00BF76E1" w:rsidRPr="002A5813" w:rsidRDefault="00BC6C5F" w:rsidP="004534D4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A581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9</w:t>
            </w:r>
            <w:r w:rsidR="00712556" w:rsidRPr="002A581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4311" w:type="dxa"/>
          </w:tcPr>
          <w:p w:rsidR="007F6FC5" w:rsidRPr="002A5813" w:rsidRDefault="00BC6C5F" w:rsidP="009473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A581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Līdz staci</w:t>
            </w:r>
            <w:r w:rsidR="003C6FB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o</w:t>
            </w:r>
            <w:r w:rsidRPr="002A581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nāram neatliekamās medicīniskās  palīdzības </w:t>
            </w:r>
          </w:p>
          <w:p w:rsidR="00BF76E1" w:rsidRPr="002A5813" w:rsidRDefault="003C6FBE" w:rsidP="009473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sniegšana (</w:t>
            </w:r>
            <w:r w:rsidR="00BC6C5F" w:rsidRPr="002A581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applaucējumi, kodums, trauma, u.c.)</w:t>
            </w:r>
          </w:p>
        </w:tc>
        <w:tc>
          <w:tcPr>
            <w:tcW w:w="1926" w:type="dxa"/>
          </w:tcPr>
          <w:p w:rsidR="00BF76E1" w:rsidRPr="002A5813" w:rsidRDefault="00BF76E1" w:rsidP="004534D4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843" w:type="dxa"/>
          </w:tcPr>
          <w:p w:rsidR="00BF76E1" w:rsidRPr="002A5813" w:rsidRDefault="00BF76E1" w:rsidP="004534D4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843" w:type="dxa"/>
          </w:tcPr>
          <w:p w:rsidR="00BF76E1" w:rsidRPr="002A5813" w:rsidRDefault="00BF76E1" w:rsidP="004534D4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7F6FC5" w:rsidRPr="002A5813" w:rsidTr="0094737C">
        <w:tc>
          <w:tcPr>
            <w:tcW w:w="709" w:type="dxa"/>
          </w:tcPr>
          <w:p w:rsidR="007F6FC5" w:rsidRPr="002A5813" w:rsidRDefault="007F6FC5" w:rsidP="000A0F54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A581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10</w:t>
            </w:r>
            <w:r w:rsidR="00712556" w:rsidRPr="002A581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4311" w:type="dxa"/>
          </w:tcPr>
          <w:p w:rsidR="007F6FC5" w:rsidRPr="002A5813" w:rsidRDefault="007F6FC5" w:rsidP="009473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A581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USG  izmeklējumu atpazīšana, interpretācija</w:t>
            </w:r>
          </w:p>
        </w:tc>
        <w:tc>
          <w:tcPr>
            <w:tcW w:w="1926" w:type="dxa"/>
          </w:tcPr>
          <w:p w:rsidR="007F6FC5" w:rsidRPr="002A5813" w:rsidRDefault="007F6FC5" w:rsidP="000A0F54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843" w:type="dxa"/>
          </w:tcPr>
          <w:p w:rsidR="007F6FC5" w:rsidRPr="002A5813" w:rsidRDefault="007F6FC5" w:rsidP="000A0F54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843" w:type="dxa"/>
          </w:tcPr>
          <w:p w:rsidR="007F6FC5" w:rsidRPr="002A5813" w:rsidRDefault="007F6FC5" w:rsidP="000A0F54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:rsidR="00FC1644" w:rsidRDefault="00FC1644" w:rsidP="00FC1644">
      <w:pPr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:rsidR="008527E1" w:rsidRPr="002A5813" w:rsidRDefault="0051700E" w:rsidP="00FC1644">
      <w:pPr>
        <w:ind w:left="-709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2A5813">
        <w:rPr>
          <w:rFonts w:ascii="Times New Roman" w:hAnsi="Times New Roman" w:cs="Times New Roman"/>
          <w:b/>
          <w:sz w:val="24"/>
          <w:szCs w:val="24"/>
          <w:lang w:val="lv-LV"/>
        </w:rPr>
        <w:t xml:space="preserve">Norādīt </w:t>
      </w:r>
      <w:r w:rsidR="002C7F5F" w:rsidRPr="002A5813">
        <w:rPr>
          <w:rFonts w:ascii="Times New Roman" w:hAnsi="Times New Roman" w:cs="Times New Roman"/>
          <w:b/>
          <w:sz w:val="24"/>
          <w:szCs w:val="24"/>
          <w:lang w:val="lv-LV"/>
        </w:rPr>
        <w:t xml:space="preserve">skaitu </w:t>
      </w:r>
      <w:r w:rsidRPr="002A5813">
        <w:rPr>
          <w:rFonts w:ascii="Times New Roman" w:hAnsi="Times New Roman" w:cs="Times New Roman"/>
          <w:b/>
          <w:sz w:val="24"/>
          <w:szCs w:val="24"/>
          <w:lang w:val="lv-LV"/>
        </w:rPr>
        <w:t>pa</w:t>
      </w:r>
      <w:r w:rsidR="00712556" w:rsidRPr="002A5813">
        <w:rPr>
          <w:rFonts w:ascii="Times New Roman" w:hAnsi="Times New Roman" w:cs="Times New Roman"/>
          <w:b/>
          <w:sz w:val="24"/>
          <w:szCs w:val="24"/>
          <w:lang w:val="lv-LV"/>
        </w:rPr>
        <w:t>r</w:t>
      </w:r>
      <w:r w:rsidRPr="002A5813">
        <w:rPr>
          <w:rFonts w:ascii="Times New Roman" w:hAnsi="Times New Roman" w:cs="Times New Roman"/>
          <w:b/>
          <w:sz w:val="24"/>
          <w:szCs w:val="24"/>
          <w:lang w:val="lv-LV"/>
        </w:rPr>
        <w:t xml:space="preserve"> pēdējiem pieciem gadiem</w:t>
      </w:r>
      <w:r w:rsidR="00B04C98">
        <w:rPr>
          <w:rFonts w:ascii="Times New Roman" w:hAnsi="Times New Roman" w:cs="Times New Roman"/>
          <w:b/>
          <w:sz w:val="24"/>
          <w:szCs w:val="24"/>
          <w:lang w:val="lv-LV"/>
        </w:rPr>
        <w:t xml:space="preserve"> par katru gadu, 14</w:t>
      </w:r>
      <w:r w:rsidR="002C7F5F" w:rsidRPr="002A5813">
        <w:rPr>
          <w:rFonts w:ascii="Times New Roman" w:hAnsi="Times New Roman" w:cs="Times New Roman"/>
          <w:b/>
          <w:sz w:val="24"/>
          <w:szCs w:val="24"/>
          <w:lang w:val="lv-LV"/>
        </w:rPr>
        <w:t>.,</w:t>
      </w:r>
      <w:r w:rsidR="00712556" w:rsidRPr="002A5813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  <w:r w:rsidR="00B04C98">
        <w:rPr>
          <w:rFonts w:ascii="Times New Roman" w:hAnsi="Times New Roman" w:cs="Times New Roman"/>
          <w:b/>
          <w:sz w:val="24"/>
          <w:szCs w:val="24"/>
          <w:lang w:val="lv-LV"/>
        </w:rPr>
        <w:t>16</w:t>
      </w:r>
      <w:r w:rsidR="002C7F5F" w:rsidRPr="002A5813">
        <w:rPr>
          <w:rFonts w:ascii="Times New Roman" w:hAnsi="Times New Roman" w:cs="Times New Roman"/>
          <w:b/>
          <w:sz w:val="24"/>
          <w:szCs w:val="24"/>
          <w:lang w:val="lv-LV"/>
        </w:rPr>
        <w:t>.</w:t>
      </w:r>
      <w:r w:rsidR="00B04C98">
        <w:rPr>
          <w:rFonts w:ascii="Times New Roman" w:hAnsi="Times New Roman" w:cs="Times New Roman"/>
          <w:b/>
          <w:sz w:val="24"/>
          <w:szCs w:val="24"/>
          <w:lang w:val="lv-LV"/>
        </w:rPr>
        <w:t>,</w:t>
      </w:r>
      <w:r w:rsidR="00367010" w:rsidRPr="002A5813">
        <w:rPr>
          <w:rFonts w:ascii="Times New Roman" w:hAnsi="Times New Roman" w:cs="Times New Roman"/>
          <w:b/>
          <w:sz w:val="24"/>
          <w:szCs w:val="24"/>
          <w:lang w:val="lv-LV"/>
        </w:rPr>
        <w:t xml:space="preserve"> 18.</w:t>
      </w:r>
      <w:r w:rsidR="00712556" w:rsidRPr="002A5813">
        <w:rPr>
          <w:rFonts w:ascii="Times New Roman" w:hAnsi="Times New Roman" w:cs="Times New Roman"/>
          <w:b/>
          <w:sz w:val="24"/>
          <w:szCs w:val="24"/>
          <w:lang w:val="lv-LV"/>
        </w:rPr>
        <w:t xml:space="preserve"> punktā</w:t>
      </w:r>
      <w:r w:rsidR="002C7F5F" w:rsidRPr="002A5813">
        <w:rPr>
          <w:rFonts w:ascii="Times New Roman" w:hAnsi="Times New Roman" w:cs="Times New Roman"/>
          <w:b/>
          <w:sz w:val="24"/>
          <w:szCs w:val="24"/>
          <w:lang w:val="lv-LV"/>
        </w:rPr>
        <w:t xml:space="preserve"> nosaukt konkrēti</w:t>
      </w:r>
      <w:r w:rsidRPr="002A5813">
        <w:rPr>
          <w:rFonts w:ascii="Times New Roman" w:hAnsi="Times New Roman" w:cs="Times New Roman"/>
          <w:b/>
          <w:sz w:val="24"/>
          <w:szCs w:val="24"/>
          <w:lang w:val="lv-LV"/>
        </w:rPr>
        <w:t>:</w:t>
      </w:r>
      <w:r w:rsidRPr="002A5813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2A5813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2A5813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2A5813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2A5813">
        <w:rPr>
          <w:rFonts w:ascii="Times New Roman" w:hAnsi="Times New Roman" w:cs="Times New Roman"/>
          <w:sz w:val="24"/>
          <w:szCs w:val="24"/>
          <w:lang w:val="lv-LV"/>
        </w:rPr>
        <w:tab/>
      </w:r>
      <w:bookmarkStart w:id="0" w:name="_GoBack"/>
      <w:bookmarkEnd w:id="0"/>
    </w:p>
    <w:tbl>
      <w:tblPr>
        <w:tblStyle w:val="TableGrid"/>
        <w:tblW w:w="5425" w:type="pct"/>
        <w:tblInd w:w="-714" w:type="dxa"/>
        <w:tblLook w:val="04A0" w:firstRow="1" w:lastRow="0" w:firstColumn="1" w:lastColumn="0" w:noHBand="0" w:noVBand="1"/>
      </w:tblPr>
      <w:tblGrid>
        <w:gridCol w:w="678"/>
        <w:gridCol w:w="2789"/>
        <w:gridCol w:w="1342"/>
        <w:gridCol w:w="1449"/>
        <w:gridCol w:w="1334"/>
        <w:gridCol w:w="1523"/>
        <w:gridCol w:w="139"/>
        <w:gridCol w:w="1248"/>
      </w:tblGrid>
      <w:tr w:rsidR="00FB5DE9" w:rsidRPr="002A5813" w:rsidTr="00B04C98">
        <w:tc>
          <w:tcPr>
            <w:tcW w:w="1651" w:type="pct"/>
            <w:gridSpan w:val="2"/>
          </w:tcPr>
          <w:p w:rsidR="00712556" w:rsidRPr="002A5813" w:rsidRDefault="00712556" w:rsidP="0071255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2A5813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Gads</w:t>
            </w:r>
          </w:p>
        </w:tc>
        <w:tc>
          <w:tcPr>
            <w:tcW w:w="639" w:type="pct"/>
          </w:tcPr>
          <w:p w:rsidR="00712556" w:rsidRPr="002A5813" w:rsidRDefault="00712556" w:rsidP="008527E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690" w:type="pct"/>
          </w:tcPr>
          <w:p w:rsidR="00712556" w:rsidRPr="002A5813" w:rsidRDefault="00712556" w:rsidP="008527E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635" w:type="pct"/>
          </w:tcPr>
          <w:p w:rsidR="00712556" w:rsidRPr="002A5813" w:rsidRDefault="00712556" w:rsidP="008527E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725" w:type="pct"/>
          </w:tcPr>
          <w:p w:rsidR="00712556" w:rsidRPr="002A5813" w:rsidRDefault="00712556" w:rsidP="008527E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660" w:type="pct"/>
            <w:gridSpan w:val="2"/>
          </w:tcPr>
          <w:p w:rsidR="00712556" w:rsidRPr="002A5813" w:rsidRDefault="00712556" w:rsidP="008527E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FB5DE9" w:rsidRPr="002A5813" w:rsidTr="00FB5DE9">
        <w:tc>
          <w:tcPr>
            <w:tcW w:w="323" w:type="pct"/>
          </w:tcPr>
          <w:p w:rsidR="008527E1" w:rsidRPr="002A5813" w:rsidRDefault="008527E1" w:rsidP="008527E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A581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11</w:t>
            </w:r>
            <w:r w:rsidR="00712556" w:rsidRPr="002A581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1327" w:type="pct"/>
          </w:tcPr>
          <w:p w:rsidR="00FC1644" w:rsidRDefault="008527E1" w:rsidP="008527E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A581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Sūdzību skaits</w:t>
            </w:r>
          </w:p>
          <w:p w:rsidR="00D258FC" w:rsidRPr="002A5813" w:rsidRDefault="00D258FC" w:rsidP="008527E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639" w:type="pct"/>
          </w:tcPr>
          <w:p w:rsidR="008527E1" w:rsidRPr="002A5813" w:rsidRDefault="008527E1" w:rsidP="008527E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690" w:type="pct"/>
          </w:tcPr>
          <w:p w:rsidR="008527E1" w:rsidRPr="002A5813" w:rsidRDefault="008527E1" w:rsidP="008527E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635" w:type="pct"/>
          </w:tcPr>
          <w:p w:rsidR="008527E1" w:rsidRPr="002A5813" w:rsidRDefault="008527E1" w:rsidP="008527E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725" w:type="pct"/>
          </w:tcPr>
          <w:p w:rsidR="008527E1" w:rsidRPr="002A5813" w:rsidRDefault="008527E1" w:rsidP="008527E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660" w:type="pct"/>
            <w:gridSpan w:val="2"/>
          </w:tcPr>
          <w:p w:rsidR="008527E1" w:rsidRPr="002A5813" w:rsidRDefault="008527E1" w:rsidP="008527E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FB5DE9" w:rsidRPr="002A5813" w:rsidTr="00FB5DE9">
        <w:tc>
          <w:tcPr>
            <w:tcW w:w="323" w:type="pct"/>
          </w:tcPr>
          <w:p w:rsidR="008527E1" w:rsidRPr="002A5813" w:rsidRDefault="008527E1" w:rsidP="008527E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A581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12</w:t>
            </w:r>
            <w:r w:rsidR="00712556" w:rsidRPr="002A581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1327" w:type="pct"/>
          </w:tcPr>
          <w:p w:rsidR="00FC1644" w:rsidRPr="002A5813" w:rsidRDefault="00B04C98" w:rsidP="008527E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04553C">
              <w:rPr>
                <w:rFonts w:ascii="Times New Roman" w:hAnsi="Times New Roman" w:cs="Times New Roman"/>
                <w:sz w:val="24"/>
                <w:szCs w:val="24"/>
              </w:rPr>
              <w:t>Publikāciju</w:t>
            </w:r>
            <w:proofErr w:type="spellEnd"/>
            <w:r w:rsidRPr="000455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553C">
              <w:rPr>
                <w:rFonts w:ascii="Times New Roman" w:hAnsi="Times New Roman" w:cs="Times New Roman"/>
                <w:sz w:val="24"/>
                <w:szCs w:val="24"/>
              </w:rPr>
              <w:t>skaits</w:t>
            </w:r>
            <w:proofErr w:type="spellEnd"/>
            <w:r w:rsidRPr="0004553C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  <w:proofErr w:type="spellStart"/>
            <w:r w:rsidRPr="0004553C">
              <w:rPr>
                <w:rFonts w:ascii="Times New Roman" w:hAnsi="Times New Roman" w:cs="Times New Roman"/>
                <w:sz w:val="24"/>
                <w:szCs w:val="24"/>
              </w:rPr>
              <w:t>gadu</w:t>
            </w:r>
            <w:proofErr w:type="spellEnd"/>
            <w:r w:rsidRPr="000455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553C">
              <w:rPr>
                <w:rFonts w:ascii="Times New Roman" w:hAnsi="Times New Roman" w:cs="Times New Roman"/>
                <w:sz w:val="24"/>
                <w:szCs w:val="24"/>
              </w:rPr>
              <w:t>laikā</w:t>
            </w:r>
            <w:proofErr w:type="spellEnd"/>
            <w:r w:rsidRPr="002A581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</w:p>
        </w:tc>
        <w:tc>
          <w:tcPr>
            <w:tcW w:w="639" w:type="pct"/>
          </w:tcPr>
          <w:p w:rsidR="008527E1" w:rsidRPr="002A5813" w:rsidRDefault="008527E1" w:rsidP="008527E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690" w:type="pct"/>
          </w:tcPr>
          <w:p w:rsidR="008527E1" w:rsidRPr="002A5813" w:rsidRDefault="008527E1" w:rsidP="008527E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635" w:type="pct"/>
          </w:tcPr>
          <w:p w:rsidR="008527E1" w:rsidRPr="002A5813" w:rsidRDefault="008527E1" w:rsidP="008527E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725" w:type="pct"/>
          </w:tcPr>
          <w:p w:rsidR="008527E1" w:rsidRPr="002A5813" w:rsidRDefault="008527E1" w:rsidP="008527E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660" w:type="pct"/>
            <w:gridSpan w:val="2"/>
          </w:tcPr>
          <w:p w:rsidR="008527E1" w:rsidRPr="002A5813" w:rsidRDefault="008527E1" w:rsidP="008527E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04C98" w:rsidRPr="002A5813" w:rsidTr="00FB5DE9">
        <w:tc>
          <w:tcPr>
            <w:tcW w:w="323" w:type="pct"/>
          </w:tcPr>
          <w:p w:rsidR="00B04C98" w:rsidRPr="002A5813" w:rsidRDefault="00B04C98" w:rsidP="008527E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lastRenderedPageBreak/>
              <w:t>13.</w:t>
            </w:r>
          </w:p>
        </w:tc>
        <w:tc>
          <w:tcPr>
            <w:tcW w:w="1327" w:type="pct"/>
          </w:tcPr>
          <w:p w:rsidR="00B04C98" w:rsidRPr="0004553C" w:rsidRDefault="00B04C98" w:rsidP="00852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53C">
              <w:rPr>
                <w:rFonts w:ascii="Times New Roman" w:hAnsi="Times New Roman" w:cs="Times New Roman"/>
                <w:sz w:val="24"/>
                <w:szCs w:val="24"/>
              </w:rPr>
              <w:t xml:space="preserve">Izglītības </w:t>
            </w:r>
            <w:proofErr w:type="spellStart"/>
            <w:r w:rsidRPr="0004553C">
              <w:rPr>
                <w:rFonts w:ascii="Times New Roman" w:hAnsi="Times New Roman" w:cs="Times New Roman"/>
                <w:sz w:val="24"/>
                <w:szCs w:val="24"/>
              </w:rPr>
              <w:t>darbs</w:t>
            </w:r>
            <w:proofErr w:type="spellEnd"/>
            <w:r w:rsidRPr="0004553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04553C">
              <w:rPr>
                <w:rFonts w:ascii="Times New Roman" w:hAnsi="Times New Roman" w:cs="Times New Roman"/>
                <w:sz w:val="24"/>
                <w:szCs w:val="24"/>
              </w:rPr>
              <w:t>kam</w:t>
            </w:r>
            <w:proofErr w:type="spellEnd"/>
            <w:r w:rsidRPr="000455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4553C">
              <w:rPr>
                <w:rFonts w:ascii="Times New Roman" w:hAnsi="Times New Roman" w:cs="Times New Roman"/>
                <w:sz w:val="24"/>
                <w:szCs w:val="24"/>
              </w:rPr>
              <w:t>cik</w:t>
            </w:r>
            <w:proofErr w:type="spellEnd"/>
            <w:r w:rsidRPr="000455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553C">
              <w:rPr>
                <w:rFonts w:ascii="Times New Roman" w:hAnsi="Times New Roman" w:cs="Times New Roman"/>
                <w:sz w:val="24"/>
                <w:szCs w:val="24"/>
              </w:rPr>
              <w:t>regulāri</w:t>
            </w:r>
            <w:proofErr w:type="spellEnd"/>
          </w:p>
        </w:tc>
        <w:tc>
          <w:tcPr>
            <w:tcW w:w="639" w:type="pct"/>
          </w:tcPr>
          <w:p w:rsidR="00B04C98" w:rsidRPr="002A5813" w:rsidRDefault="00B04C98" w:rsidP="008527E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690" w:type="pct"/>
          </w:tcPr>
          <w:p w:rsidR="00B04C98" w:rsidRPr="002A5813" w:rsidRDefault="00B04C98" w:rsidP="008527E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635" w:type="pct"/>
          </w:tcPr>
          <w:p w:rsidR="00B04C98" w:rsidRPr="002A5813" w:rsidRDefault="00B04C98" w:rsidP="008527E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725" w:type="pct"/>
          </w:tcPr>
          <w:p w:rsidR="00B04C98" w:rsidRPr="002A5813" w:rsidRDefault="00B04C98" w:rsidP="008527E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660" w:type="pct"/>
            <w:gridSpan w:val="2"/>
          </w:tcPr>
          <w:p w:rsidR="00B04C98" w:rsidRPr="002A5813" w:rsidRDefault="00B04C98" w:rsidP="008527E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FB5DE9" w:rsidRPr="002A5813" w:rsidTr="00FB5DE9">
        <w:tc>
          <w:tcPr>
            <w:tcW w:w="323" w:type="pct"/>
          </w:tcPr>
          <w:p w:rsidR="008527E1" w:rsidRPr="002A5813" w:rsidRDefault="00B04C98" w:rsidP="008527E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14</w:t>
            </w:r>
            <w:r w:rsidR="004B21AD" w:rsidRPr="002A581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1327" w:type="pct"/>
          </w:tcPr>
          <w:p w:rsidR="008527E1" w:rsidRDefault="008527E1" w:rsidP="008527E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A581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Organizatoriskais darbs, kādā līmenī  </w:t>
            </w:r>
          </w:p>
          <w:p w:rsidR="00FC1644" w:rsidRPr="002A5813" w:rsidRDefault="00FC1644" w:rsidP="008527E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639" w:type="pct"/>
          </w:tcPr>
          <w:p w:rsidR="008527E1" w:rsidRPr="002A5813" w:rsidRDefault="008527E1" w:rsidP="008527E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690" w:type="pct"/>
          </w:tcPr>
          <w:p w:rsidR="008527E1" w:rsidRPr="002A5813" w:rsidRDefault="008527E1" w:rsidP="008527E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635" w:type="pct"/>
          </w:tcPr>
          <w:p w:rsidR="008527E1" w:rsidRPr="002A5813" w:rsidRDefault="008527E1" w:rsidP="008527E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725" w:type="pct"/>
          </w:tcPr>
          <w:p w:rsidR="008527E1" w:rsidRPr="002A5813" w:rsidRDefault="008527E1" w:rsidP="008527E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660" w:type="pct"/>
            <w:gridSpan w:val="2"/>
          </w:tcPr>
          <w:p w:rsidR="008527E1" w:rsidRPr="002A5813" w:rsidRDefault="008527E1" w:rsidP="008527E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FB5DE9" w:rsidRPr="002A5813" w:rsidTr="00FB5DE9">
        <w:tc>
          <w:tcPr>
            <w:tcW w:w="323" w:type="pct"/>
          </w:tcPr>
          <w:p w:rsidR="008527E1" w:rsidRPr="002A5813" w:rsidRDefault="00B04C98" w:rsidP="008527E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15</w:t>
            </w:r>
            <w:r w:rsidR="004B21AD" w:rsidRPr="002A581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1327" w:type="pct"/>
          </w:tcPr>
          <w:p w:rsidR="008527E1" w:rsidRPr="002A5813" w:rsidRDefault="008527E1" w:rsidP="008527E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A581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Cik ierosinājumu iesniegts bērnu veselības aprūpes  uzlabošanai, un kam iesniegts</w:t>
            </w:r>
          </w:p>
        </w:tc>
        <w:tc>
          <w:tcPr>
            <w:tcW w:w="639" w:type="pct"/>
          </w:tcPr>
          <w:p w:rsidR="008527E1" w:rsidRPr="002A5813" w:rsidRDefault="008527E1" w:rsidP="008527E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690" w:type="pct"/>
          </w:tcPr>
          <w:p w:rsidR="008527E1" w:rsidRPr="002A5813" w:rsidRDefault="008527E1" w:rsidP="008527E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635" w:type="pct"/>
          </w:tcPr>
          <w:p w:rsidR="008527E1" w:rsidRPr="002A5813" w:rsidRDefault="008527E1" w:rsidP="008527E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725" w:type="pct"/>
          </w:tcPr>
          <w:p w:rsidR="008527E1" w:rsidRPr="002A5813" w:rsidRDefault="008527E1" w:rsidP="008527E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660" w:type="pct"/>
            <w:gridSpan w:val="2"/>
          </w:tcPr>
          <w:p w:rsidR="008527E1" w:rsidRPr="002A5813" w:rsidRDefault="008527E1" w:rsidP="008527E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FB5DE9" w:rsidRPr="002A5813" w:rsidTr="00FB5DE9">
        <w:tc>
          <w:tcPr>
            <w:tcW w:w="323" w:type="pct"/>
          </w:tcPr>
          <w:p w:rsidR="008527E1" w:rsidRPr="002A5813" w:rsidRDefault="00B04C98" w:rsidP="008527E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16</w:t>
            </w:r>
            <w:r w:rsidR="004B21AD" w:rsidRPr="002A581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1327" w:type="pct"/>
          </w:tcPr>
          <w:p w:rsidR="008527E1" w:rsidRPr="002A5813" w:rsidRDefault="00B04C98" w:rsidP="008527E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04553C">
              <w:rPr>
                <w:rFonts w:ascii="Times New Roman" w:hAnsi="Times New Roman" w:cs="Times New Roman"/>
                <w:sz w:val="24"/>
                <w:szCs w:val="24"/>
              </w:rPr>
              <w:t>Regulārā</w:t>
            </w:r>
            <w:proofErr w:type="spellEnd"/>
            <w:r w:rsidRPr="000455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553C">
              <w:rPr>
                <w:rFonts w:ascii="Times New Roman" w:hAnsi="Times New Roman" w:cs="Times New Roman"/>
                <w:sz w:val="24"/>
                <w:szCs w:val="24"/>
              </w:rPr>
              <w:t>literatūra</w:t>
            </w:r>
            <w:proofErr w:type="spellEnd"/>
            <w:r w:rsidRPr="000455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4553C">
              <w:rPr>
                <w:rFonts w:ascii="Times New Roman" w:hAnsi="Times New Roman" w:cs="Times New Roman"/>
                <w:sz w:val="24"/>
                <w:szCs w:val="24"/>
              </w:rPr>
              <w:t>mājas</w:t>
            </w:r>
            <w:proofErr w:type="spellEnd"/>
            <w:r w:rsidRPr="000455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553C">
              <w:rPr>
                <w:rFonts w:ascii="Times New Roman" w:hAnsi="Times New Roman" w:cs="Times New Roman"/>
                <w:sz w:val="24"/>
                <w:szCs w:val="24"/>
              </w:rPr>
              <w:t>lapas</w:t>
            </w:r>
            <w:proofErr w:type="spellEnd"/>
            <w:r w:rsidRPr="002A581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</w:p>
        </w:tc>
        <w:tc>
          <w:tcPr>
            <w:tcW w:w="639" w:type="pct"/>
          </w:tcPr>
          <w:p w:rsidR="008527E1" w:rsidRPr="002A5813" w:rsidRDefault="008527E1" w:rsidP="008527E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690" w:type="pct"/>
          </w:tcPr>
          <w:p w:rsidR="008527E1" w:rsidRPr="002A5813" w:rsidRDefault="008527E1" w:rsidP="008527E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635" w:type="pct"/>
          </w:tcPr>
          <w:p w:rsidR="008527E1" w:rsidRPr="002A5813" w:rsidRDefault="008527E1" w:rsidP="008527E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725" w:type="pct"/>
          </w:tcPr>
          <w:p w:rsidR="008527E1" w:rsidRPr="002A5813" w:rsidRDefault="008527E1" w:rsidP="008527E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660" w:type="pct"/>
            <w:gridSpan w:val="2"/>
          </w:tcPr>
          <w:p w:rsidR="008527E1" w:rsidRPr="002A5813" w:rsidRDefault="008527E1" w:rsidP="008527E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FB5DE9" w:rsidRPr="002A5813" w:rsidTr="00FB5DE9">
        <w:tc>
          <w:tcPr>
            <w:tcW w:w="323" w:type="pct"/>
          </w:tcPr>
          <w:p w:rsidR="008527E1" w:rsidRPr="002A5813" w:rsidRDefault="00B04C98" w:rsidP="008527E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17</w:t>
            </w:r>
            <w:r w:rsidR="004B21AD" w:rsidRPr="002A581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1327" w:type="pct"/>
          </w:tcPr>
          <w:p w:rsidR="008527E1" w:rsidRDefault="008527E1" w:rsidP="008527E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A581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Letāli  gadījumi ārstēšanas laikā</w:t>
            </w:r>
          </w:p>
          <w:p w:rsidR="00FC1644" w:rsidRPr="002A5813" w:rsidRDefault="00FC1644" w:rsidP="008527E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639" w:type="pct"/>
          </w:tcPr>
          <w:p w:rsidR="008527E1" w:rsidRPr="002A5813" w:rsidRDefault="008527E1" w:rsidP="008527E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690" w:type="pct"/>
          </w:tcPr>
          <w:p w:rsidR="008527E1" w:rsidRPr="002A5813" w:rsidRDefault="008527E1" w:rsidP="008527E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635" w:type="pct"/>
          </w:tcPr>
          <w:p w:rsidR="008527E1" w:rsidRPr="002A5813" w:rsidRDefault="008527E1" w:rsidP="008527E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725" w:type="pct"/>
          </w:tcPr>
          <w:p w:rsidR="008527E1" w:rsidRPr="002A5813" w:rsidRDefault="008527E1" w:rsidP="008527E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660" w:type="pct"/>
            <w:gridSpan w:val="2"/>
          </w:tcPr>
          <w:p w:rsidR="008527E1" w:rsidRPr="002A5813" w:rsidRDefault="008527E1" w:rsidP="008527E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FB5DE9" w:rsidRPr="002A5813" w:rsidTr="00FB5DE9">
        <w:tc>
          <w:tcPr>
            <w:tcW w:w="323" w:type="pct"/>
          </w:tcPr>
          <w:p w:rsidR="00603A2C" w:rsidRPr="002A5813" w:rsidRDefault="00603A2C" w:rsidP="00852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81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4B21AD" w:rsidRPr="002A58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7" w:type="pct"/>
          </w:tcPr>
          <w:p w:rsidR="00603A2C" w:rsidRDefault="00603A2C" w:rsidP="008527E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A581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Hronisku pacientu dinamiskā novērošana</w:t>
            </w:r>
          </w:p>
          <w:p w:rsidR="00FC1644" w:rsidRPr="002A5813" w:rsidRDefault="00FC1644" w:rsidP="008527E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639" w:type="pct"/>
          </w:tcPr>
          <w:p w:rsidR="00603A2C" w:rsidRPr="002A5813" w:rsidRDefault="00603A2C" w:rsidP="008527E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690" w:type="pct"/>
          </w:tcPr>
          <w:p w:rsidR="00603A2C" w:rsidRPr="002A5813" w:rsidRDefault="00603A2C" w:rsidP="008527E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635" w:type="pct"/>
          </w:tcPr>
          <w:p w:rsidR="00603A2C" w:rsidRPr="002A5813" w:rsidRDefault="00603A2C" w:rsidP="008527E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725" w:type="pct"/>
          </w:tcPr>
          <w:p w:rsidR="00603A2C" w:rsidRPr="002A5813" w:rsidRDefault="00603A2C" w:rsidP="008527E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660" w:type="pct"/>
            <w:gridSpan w:val="2"/>
          </w:tcPr>
          <w:p w:rsidR="00603A2C" w:rsidRPr="002A5813" w:rsidRDefault="00603A2C" w:rsidP="008527E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FB5DE9" w:rsidTr="00FB5DE9">
        <w:tc>
          <w:tcPr>
            <w:tcW w:w="323" w:type="pct"/>
          </w:tcPr>
          <w:p w:rsidR="00FB5DE9" w:rsidRDefault="00FB5DE9" w:rsidP="002A581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19.</w:t>
            </w:r>
          </w:p>
        </w:tc>
        <w:tc>
          <w:tcPr>
            <w:tcW w:w="1327" w:type="pct"/>
          </w:tcPr>
          <w:p w:rsidR="00FB5DE9" w:rsidRDefault="00FB5DE9" w:rsidP="002A581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Medicīnisko dokumentu kārtošana atbilstoši normatīvo aktu prasībām</w:t>
            </w:r>
          </w:p>
        </w:tc>
        <w:tc>
          <w:tcPr>
            <w:tcW w:w="639" w:type="pct"/>
          </w:tcPr>
          <w:p w:rsidR="00FB5DE9" w:rsidRDefault="00FB5DE9" w:rsidP="002A581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690" w:type="pct"/>
          </w:tcPr>
          <w:p w:rsidR="00FB5DE9" w:rsidRDefault="00FB5DE9" w:rsidP="002A581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635" w:type="pct"/>
          </w:tcPr>
          <w:p w:rsidR="00FB5DE9" w:rsidRDefault="00FB5DE9" w:rsidP="002A581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791" w:type="pct"/>
            <w:gridSpan w:val="2"/>
          </w:tcPr>
          <w:p w:rsidR="00FB5DE9" w:rsidRDefault="00FB5DE9" w:rsidP="002A581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94" w:type="pct"/>
          </w:tcPr>
          <w:p w:rsidR="00FB5DE9" w:rsidRDefault="00FB5DE9" w:rsidP="002A581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FB5DE9" w:rsidTr="00FB5DE9">
        <w:tc>
          <w:tcPr>
            <w:tcW w:w="323" w:type="pct"/>
          </w:tcPr>
          <w:p w:rsidR="00FB5DE9" w:rsidRDefault="00FB5DE9" w:rsidP="002A581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20.</w:t>
            </w:r>
          </w:p>
        </w:tc>
        <w:tc>
          <w:tcPr>
            <w:tcW w:w="1327" w:type="pct"/>
          </w:tcPr>
          <w:p w:rsidR="00FB5DE9" w:rsidRDefault="00FB5DE9" w:rsidP="002A581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Diagnožu šifrēšana atbilstoši Starptautiskās statistikas slimību un veselības problēmu klasifikācijas X redakcijai</w:t>
            </w:r>
          </w:p>
        </w:tc>
        <w:tc>
          <w:tcPr>
            <w:tcW w:w="639" w:type="pct"/>
          </w:tcPr>
          <w:p w:rsidR="00FB5DE9" w:rsidRDefault="00FB5DE9" w:rsidP="002A581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690" w:type="pct"/>
          </w:tcPr>
          <w:p w:rsidR="00FB5DE9" w:rsidRDefault="00FB5DE9" w:rsidP="002A581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635" w:type="pct"/>
          </w:tcPr>
          <w:p w:rsidR="00FB5DE9" w:rsidRDefault="00FB5DE9" w:rsidP="002A581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791" w:type="pct"/>
            <w:gridSpan w:val="2"/>
          </w:tcPr>
          <w:p w:rsidR="00FB5DE9" w:rsidRDefault="00FB5DE9" w:rsidP="002A581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94" w:type="pct"/>
          </w:tcPr>
          <w:p w:rsidR="00FB5DE9" w:rsidRDefault="00FB5DE9" w:rsidP="002A581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:rsidR="002A5813" w:rsidRPr="002A5813" w:rsidRDefault="002A5813" w:rsidP="002A581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:rsidR="002A5813" w:rsidRPr="002A5813" w:rsidRDefault="002A5813" w:rsidP="002A581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:rsidR="00FC1644" w:rsidRPr="002A5813" w:rsidRDefault="002A5813" w:rsidP="002A581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2A5813">
        <w:rPr>
          <w:rFonts w:ascii="Times New Roman" w:hAnsi="Times New Roman" w:cs="Times New Roman"/>
          <w:sz w:val="24"/>
          <w:szCs w:val="24"/>
          <w:lang w:val="lv-LV"/>
        </w:rPr>
        <w:t>Resertificējamā ārstniecības persona                                                           Paraksts</w:t>
      </w:r>
    </w:p>
    <w:p w:rsidR="002A5813" w:rsidRPr="002A5813" w:rsidRDefault="002A5813" w:rsidP="002A581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lv-LV"/>
        </w:rPr>
      </w:pPr>
      <w:r w:rsidRPr="002A5813">
        <w:rPr>
          <w:rFonts w:ascii="Times New Roman" w:hAnsi="Times New Roman" w:cs="Times New Roman"/>
          <w:i/>
          <w:sz w:val="24"/>
          <w:szCs w:val="24"/>
          <w:lang w:val="lv-LV"/>
        </w:rPr>
        <w:t xml:space="preserve">             (vārds, uzvārds)</w:t>
      </w:r>
    </w:p>
    <w:p w:rsidR="002A5813" w:rsidRDefault="002A5813" w:rsidP="002A581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lv-LV"/>
        </w:rPr>
      </w:pPr>
    </w:p>
    <w:p w:rsidR="00FC1644" w:rsidRPr="002A5813" w:rsidRDefault="00FC1644" w:rsidP="002A581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lv-LV"/>
        </w:rPr>
      </w:pPr>
    </w:p>
    <w:p w:rsidR="002A5813" w:rsidRPr="002A5813" w:rsidRDefault="002A5813" w:rsidP="002A581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2A5813">
        <w:rPr>
          <w:rFonts w:ascii="Times New Roman" w:hAnsi="Times New Roman" w:cs="Times New Roman"/>
          <w:sz w:val="24"/>
          <w:szCs w:val="24"/>
          <w:lang w:val="lv-LV"/>
        </w:rPr>
        <w:t>Ārstniecības iestādes vadītājs                                                                       Paraksts</w:t>
      </w:r>
    </w:p>
    <w:p w:rsidR="002A5813" w:rsidRPr="002A5813" w:rsidRDefault="002A5813" w:rsidP="002A581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lv-LV"/>
        </w:rPr>
      </w:pPr>
      <w:r w:rsidRPr="002A5813">
        <w:rPr>
          <w:rFonts w:ascii="Times New Roman" w:hAnsi="Times New Roman" w:cs="Times New Roman"/>
          <w:i/>
          <w:sz w:val="24"/>
          <w:szCs w:val="24"/>
          <w:lang w:val="lv-LV"/>
        </w:rPr>
        <w:t xml:space="preserve">         (vārds, uzvārds)</w:t>
      </w:r>
    </w:p>
    <w:p w:rsidR="008527E1" w:rsidRPr="002A5813" w:rsidRDefault="008527E1" w:rsidP="008527E1">
      <w:pPr>
        <w:rPr>
          <w:rFonts w:ascii="Times New Roman" w:hAnsi="Times New Roman" w:cs="Times New Roman"/>
          <w:sz w:val="24"/>
          <w:szCs w:val="24"/>
          <w:lang w:val="lv-LV"/>
        </w:rPr>
      </w:pPr>
    </w:p>
    <w:p w:rsidR="008527E1" w:rsidRPr="002A5813" w:rsidRDefault="008527E1" w:rsidP="008527E1">
      <w:pPr>
        <w:rPr>
          <w:rFonts w:ascii="Times New Roman" w:hAnsi="Times New Roman" w:cs="Times New Roman"/>
          <w:sz w:val="24"/>
          <w:szCs w:val="24"/>
          <w:lang w:val="lv-LV"/>
        </w:rPr>
      </w:pPr>
    </w:p>
    <w:sectPr w:rsidR="008527E1" w:rsidRPr="002A581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32C"/>
    <w:rsid w:val="000F2192"/>
    <w:rsid w:val="0011432C"/>
    <w:rsid w:val="00286737"/>
    <w:rsid w:val="002A5813"/>
    <w:rsid w:val="002C7F5F"/>
    <w:rsid w:val="00355C59"/>
    <w:rsid w:val="00367010"/>
    <w:rsid w:val="003C5DD6"/>
    <w:rsid w:val="003C6FBE"/>
    <w:rsid w:val="004534D4"/>
    <w:rsid w:val="004B21AD"/>
    <w:rsid w:val="0051700E"/>
    <w:rsid w:val="00580341"/>
    <w:rsid w:val="005B0CC4"/>
    <w:rsid w:val="005E64D9"/>
    <w:rsid w:val="00603A2C"/>
    <w:rsid w:val="006133C8"/>
    <w:rsid w:val="00632211"/>
    <w:rsid w:val="006A2005"/>
    <w:rsid w:val="006B50D8"/>
    <w:rsid w:val="00712556"/>
    <w:rsid w:val="00732EDC"/>
    <w:rsid w:val="007F6FC5"/>
    <w:rsid w:val="008527E1"/>
    <w:rsid w:val="0094737C"/>
    <w:rsid w:val="009D74DC"/>
    <w:rsid w:val="00A8346E"/>
    <w:rsid w:val="00A91244"/>
    <w:rsid w:val="00B04C98"/>
    <w:rsid w:val="00B74847"/>
    <w:rsid w:val="00BC6C5F"/>
    <w:rsid w:val="00BF76E1"/>
    <w:rsid w:val="00CE1119"/>
    <w:rsid w:val="00D258FC"/>
    <w:rsid w:val="00DD379D"/>
    <w:rsid w:val="00E6772B"/>
    <w:rsid w:val="00EF4834"/>
    <w:rsid w:val="00F00ED7"/>
    <w:rsid w:val="00FB5DE9"/>
    <w:rsid w:val="00FC1644"/>
    <w:rsid w:val="00FD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877D0C0-4B64-47F2-BD21-2AEBA755A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34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1330</Words>
  <Characters>759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Margarita Krauca</dc:creator>
  <cp:lastModifiedBy>Sanita Roģe</cp:lastModifiedBy>
  <cp:revision>3</cp:revision>
  <cp:lastPrinted>2019-11-28T08:37:00Z</cp:lastPrinted>
  <dcterms:created xsi:type="dcterms:W3CDTF">2019-11-28T12:16:00Z</dcterms:created>
  <dcterms:modified xsi:type="dcterms:W3CDTF">2020-02-12T07:34:00Z</dcterms:modified>
</cp:coreProperties>
</file>